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FA" w:rsidRDefault="00BA4597" w:rsidP="00AE6054">
      <w:pPr>
        <w:spacing w:line="360" w:lineRule="auto"/>
        <w:jc w:val="center"/>
        <w:rPr>
          <w:b/>
          <w:bCs/>
        </w:rPr>
      </w:pPr>
      <w:r w:rsidRPr="00BA45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logo_ncm" style="position:absolute;left:0;text-align:left;margin-left:324pt;margin-top:-54pt;width:189.75pt;height:63.75pt;z-index:1;visibility:visible">
            <v:imagedata r:id="rId7" o:title="logo_ncm"/>
          </v:shape>
        </w:pict>
      </w:r>
    </w:p>
    <w:p w:rsidR="009160FA" w:rsidRDefault="009160FA" w:rsidP="00AE6054">
      <w:pPr>
        <w:spacing w:line="360" w:lineRule="auto"/>
        <w:jc w:val="center"/>
        <w:rPr>
          <w:b/>
          <w:bCs/>
        </w:rPr>
      </w:pPr>
    </w:p>
    <w:p w:rsidR="00B415F2" w:rsidRDefault="009160FA" w:rsidP="003B75C0">
      <w:pPr>
        <w:spacing w:line="360" w:lineRule="auto"/>
        <w:jc w:val="center"/>
        <w:rPr>
          <w:b/>
          <w:bCs/>
          <w:sz w:val="28"/>
          <w:szCs w:val="28"/>
        </w:rPr>
      </w:pPr>
      <w:r w:rsidRPr="007E0EC0">
        <w:rPr>
          <w:b/>
          <w:bCs/>
          <w:sz w:val="28"/>
          <w:szCs w:val="28"/>
        </w:rPr>
        <w:t>Pro</w:t>
      </w:r>
      <w:r w:rsidR="00B415F2" w:rsidRPr="007E0EC0">
        <w:rPr>
          <w:b/>
          <w:bCs/>
          <w:sz w:val="28"/>
          <w:szCs w:val="28"/>
        </w:rPr>
        <w:t xml:space="preserve">memoria programma eventi </w:t>
      </w:r>
      <w:r w:rsidR="00F05AC1" w:rsidRPr="007E0EC0">
        <w:rPr>
          <w:b/>
          <w:bCs/>
          <w:sz w:val="28"/>
          <w:szCs w:val="28"/>
        </w:rPr>
        <w:t xml:space="preserve">dell’Associazione </w:t>
      </w:r>
      <w:r w:rsidR="00336F9A" w:rsidRPr="00EE50D8">
        <w:rPr>
          <w:b/>
          <w:bCs/>
          <w:sz w:val="36"/>
          <w:szCs w:val="36"/>
        </w:rPr>
        <w:t>“</w:t>
      </w:r>
      <w:r w:rsidR="003F2754" w:rsidRPr="00EE50D8">
        <w:rPr>
          <w:b/>
          <w:bCs/>
          <w:sz w:val="36"/>
          <w:szCs w:val="36"/>
        </w:rPr>
        <w:t>maggio</w:t>
      </w:r>
      <w:r w:rsidR="00B415F2" w:rsidRPr="00EE50D8">
        <w:rPr>
          <w:b/>
          <w:bCs/>
          <w:sz w:val="36"/>
          <w:szCs w:val="36"/>
        </w:rPr>
        <w:t xml:space="preserve"> 2015</w:t>
      </w:r>
      <w:r w:rsidR="00336F9A" w:rsidRPr="00EE50D8">
        <w:rPr>
          <w:b/>
          <w:bCs/>
          <w:sz w:val="36"/>
          <w:szCs w:val="36"/>
        </w:rPr>
        <w:t>”</w:t>
      </w:r>
    </w:p>
    <w:p w:rsidR="007D6147" w:rsidRPr="007E0EC0" w:rsidRDefault="007D6147" w:rsidP="003B75C0">
      <w:pPr>
        <w:spacing w:line="360" w:lineRule="auto"/>
        <w:jc w:val="center"/>
        <w:rPr>
          <w:b/>
          <w:bCs/>
          <w:sz w:val="28"/>
          <w:szCs w:val="28"/>
        </w:rPr>
      </w:pPr>
    </w:p>
    <w:p w:rsidR="00B415F2" w:rsidRPr="00B415F2" w:rsidRDefault="00B415F2" w:rsidP="00B415F2">
      <w:pPr>
        <w:spacing w:line="360" w:lineRule="auto"/>
        <w:jc w:val="center"/>
        <w:rPr>
          <w:b/>
          <w:sz w:val="36"/>
        </w:rPr>
      </w:pPr>
      <w:r w:rsidRPr="00B415F2">
        <w:rPr>
          <w:b/>
          <w:sz w:val="36"/>
        </w:rPr>
        <w:t>SAVE THE DATE</w:t>
      </w:r>
    </w:p>
    <w:p w:rsidR="00B415F2" w:rsidRDefault="00B415F2" w:rsidP="00B415F2">
      <w:pPr>
        <w:rPr>
          <w:b/>
          <w:bCs/>
        </w:rPr>
      </w:pPr>
    </w:p>
    <w:p w:rsidR="003F2754" w:rsidRPr="00652C53" w:rsidRDefault="003F2754" w:rsidP="003F2754">
      <w:pPr>
        <w:rPr>
          <w:bCs/>
          <w:sz w:val="22"/>
        </w:rPr>
      </w:pPr>
      <w:r w:rsidRPr="00652C53">
        <w:rPr>
          <w:b/>
          <w:bCs/>
          <w:sz w:val="28"/>
          <w:szCs w:val="32"/>
        </w:rPr>
        <w:t xml:space="preserve">Lunedì 11 maggio  ore 20,45 </w:t>
      </w:r>
      <w:r w:rsidRPr="00652C53">
        <w:rPr>
          <w:bCs/>
          <w:sz w:val="22"/>
        </w:rPr>
        <w:t xml:space="preserve"> presso il  Cosmonauta, via Regnoli 41. </w:t>
      </w:r>
    </w:p>
    <w:p w:rsidR="003F2754" w:rsidRPr="00652C53" w:rsidRDefault="003F2754" w:rsidP="00B415F2">
      <w:pPr>
        <w:rPr>
          <w:b/>
          <w:bCs/>
          <w:sz w:val="22"/>
          <w:szCs w:val="32"/>
        </w:rPr>
      </w:pPr>
      <w:r w:rsidRPr="00652C53">
        <w:rPr>
          <w:bCs/>
          <w:sz w:val="22"/>
          <w:szCs w:val="32"/>
        </w:rPr>
        <w:t>Nell’ambito del ciclo  “</w:t>
      </w:r>
      <w:r w:rsidRPr="00652C53">
        <w:rPr>
          <w:b/>
          <w:bCs/>
          <w:sz w:val="22"/>
          <w:szCs w:val="32"/>
        </w:rPr>
        <w:t>Internet: le parole chiave</w:t>
      </w:r>
      <w:r w:rsidRPr="00652C53">
        <w:rPr>
          <w:bCs/>
          <w:sz w:val="22"/>
          <w:szCs w:val="32"/>
        </w:rPr>
        <w:t>” serata dedicata a</w:t>
      </w:r>
      <w:r w:rsidR="001422E3" w:rsidRPr="00652C53">
        <w:rPr>
          <w:bCs/>
          <w:sz w:val="22"/>
          <w:szCs w:val="32"/>
        </w:rPr>
        <w:t>ll’approfondimento</w:t>
      </w:r>
      <w:r w:rsidRPr="00652C53">
        <w:rPr>
          <w:bCs/>
          <w:sz w:val="22"/>
          <w:szCs w:val="32"/>
        </w:rPr>
        <w:t xml:space="preserve"> </w:t>
      </w:r>
      <w:r w:rsidR="001422E3" w:rsidRPr="00652C53">
        <w:rPr>
          <w:bCs/>
          <w:sz w:val="22"/>
          <w:szCs w:val="32"/>
        </w:rPr>
        <w:t xml:space="preserve">della </w:t>
      </w:r>
      <w:r w:rsidRPr="00652C53">
        <w:rPr>
          <w:bCs/>
          <w:sz w:val="22"/>
          <w:szCs w:val="32"/>
        </w:rPr>
        <w:t xml:space="preserve">tematica dei </w:t>
      </w:r>
      <w:r w:rsidRPr="00652C53">
        <w:rPr>
          <w:b/>
          <w:bCs/>
          <w:sz w:val="22"/>
          <w:szCs w:val="32"/>
        </w:rPr>
        <w:t>“</w:t>
      </w:r>
      <w:r w:rsidR="00EE50D8">
        <w:rPr>
          <w:b/>
          <w:bCs/>
          <w:sz w:val="22"/>
          <w:szCs w:val="32"/>
        </w:rPr>
        <w:t>BIG DATA</w:t>
      </w:r>
      <w:r w:rsidRPr="00652C53">
        <w:rPr>
          <w:b/>
          <w:bCs/>
          <w:sz w:val="22"/>
          <w:szCs w:val="32"/>
        </w:rPr>
        <w:t>”.</w:t>
      </w:r>
    </w:p>
    <w:p w:rsidR="001422E3" w:rsidRPr="00652C53" w:rsidRDefault="003F2754" w:rsidP="00B415F2">
      <w:pPr>
        <w:rPr>
          <w:bCs/>
          <w:sz w:val="22"/>
        </w:rPr>
      </w:pPr>
      <w:r w:rsidRPr="00652C53">
        <w:rPr>
          <w:bCs/>
          <w:sz w:val="22"/>
        </w:rPr>
        <w:t xml:space="preserve">Il tema sarà trattato dalla Professoressa </w:t>
      </w:r>
      <w:r w:rsidRPr="00652C53">
        <w:rPr>
          <w:b/>
          <w:bCs/>
          <w:sz w:val="22"/>
        </w:rPr>
        <w:t>Sonia Bergamaschi</w:t>
      </w:r>
      <w:r w:rsidRPr="00652C53">
        <w:rPr>
          <w:bCs/>
          <w:sz w:val="22"/>
        </w:rPr>
        <w:t xml:space="preserve">  docente </w:t>
      </w:r>
      <w:r w:rsidR="001422E3" w:rsidRPr="00652C53">
        <w:rPr>
          <w:bCs/>
          <w:sz w:val="22"/>
        </w:rPr>
        <w:t xml:space="preserve">di “Tecnologia delle basi di dati” – Dipartimento </w:t>
      </w:r>
      <w:r w:rsidR="00CE76DF" w:rsidRPr="00652C53">
        <w:rPr>
          <w:bCs/>
          <w:sz w:val="22"/>
        </w:rPr>
        <w:t>di I</w:t>
      </w:r>
      <w:r w:rsidR="001422E3" w:rsidRPr="00652C53">
        <w:rPr>
          <w:bCs/>
          <w:sz w:val="22"/>
        </w:rPr>
        <w:t xml:space="preserve">ngegneria - Università </w:t>
      </w:r>
      <w:r w:rsidRPr="00652C53">
        <w:rPr>
          <w:bCs/>
          <w:sz w:val="22"/>
        </w:rPr>
        <w:t>d</w:t>
      </w:r>
      <w:r w:rsidR="001422E3" w:rsidRPr="00652C53">
        <w:rPr>
          <w:bCs/>
          <w:sz w:val="22"/>
        </w:rPr>
        <w:t xml:space="preserve">egli studi di </w:t>
      </w:r>
      <w:r w:rsidRPr="00652C53">
        <w:rPr>
          <w:bCs/>
          <w:sz w:val="22"/>
        </w:rPr>
        <w:t>Modena</w:t>
      </w:r>
      <w:r w:rsidR="001422E3" w:rsidRPr="00652C53">
        <w:rPr>
          <w:bCs/>
          <w:sz w:val="22"/>
        </w:rPr>
        <w:t xml:space="preserve"> e Reggio Emilia.</w:t>
      </w:r>
    </w:p>
    <w:p w:rsidR="001422E3" w:rsidRPr="00652C53" w:rsidRDefault="001422E3" w:rsidP="00B415F2">
      <w:pPr>
        <w:rPr>
          <w:bCs/>
          <w:sz w:val="22"/>
        </w:rPr>
      </w:pPr>
    </w:p>
    <w:p w:rsidR="001422E3" w:rsidRPr="00652C53" w:rsidRDefault="001422E3" w:rsidP="00B415F2">
      <w:pPr>
        <w:rPr>
          <w:bCs/>
          <w:sz w:val="22"/>
        </w:rPr>
      </w:pPr>
      <w:r w:rsidRPr="00652C53">
        <w:rPr>
          <w:b/>
          <w:bCs/>
          <w:sz w:val="28"/>
          <w:szCs w:val="32"/>
        </w:rPr>
        <w:t>Giovedì 14 maggio ore 17</w:t>
      </w:r>
      <w:r w:rsidR="00664520" w:rsidRPr="00652C53">
        <w:rPr>
          <w:b/>
          <w:bCs/>
          <w:sz w:val="28"/>
          <w:szCs w:val="32"/>
        </w:rPr>
        <w:t xml:space="preserve"> </w:t>
      </w:r>
      <w:r w:rsidR="00664520" w:rsidRPr="00652C53">
        <w:rPr>
          <w:bCs/>
          <w:sz w:val="22"/>
        </w:rPr>
        <w:t>presso</w:t>
      </w:r>
      <w:r w:rsidRPr="00652C53">
        <w:rPr>
          <w:bCs/>
          <w:sz w:val="22"/>
        </w:rPr>
        <w:t xml:space="preserve"> la sede della Fondazione Cassa dei Risparmi di Forlì</w:t>
      </w:r>
      <w:r w:rsidR="00664520" w:rsidRPr="00652C53">
        <w:rPr>
          <w:bCs/>
          <w:sz w:val="22"/>
        </w:rPr>
        <w:t xml:space="preserve"> </w:t>
      </w:r>
      <w:r w:rsidR="00664520" w:rsidRPr="00652C53">
        <w:rPr>
          <w:rFonts w:ascii="Calibri" w:hAnsi="Calibri" w:cs="Tahoma"/>
          <w:noProof/>
          <w:sz w:val="22"/>
          <w:szCs w:val="28"/>
        </w:rPr>
        <w:t xml:space="preserve"> </w:t>
      </w:r>
      <w:r w:rsidRPr="00652C53">
        <w:rPr>
          <w:bCs/>
          <w:sz w:val="22"/>
        </w:rPr>
        <w:t xml:space="preserve"> </w:t>
      </w:r>
    </w:p>
    <w:p w:rsidR="00664520" w:rsidRPr="00652C53" w:rsidRDefault="00664520" w:rsidP="00664520">
      <w:pPr>
        <w:shd w:val="clear" w:color="auto" w:fill="FFFFFF"/>
        <w:rPr>
          <w:rFonts w:ascii="Calibri" w:hAnsi="Calibri" w:cs="Tahoma"/>
          <w:b/>
          <w:noProof/>
          <w:sz w:val="22"/>
          <w:szCs w:val="28"/>
        </w:rPr>
      </w:pPr>
      <w:r w:rsidRPr="00652C53">
        <w:rPr>
          <w:rFonts w:ascii="Calibri" w:hAnsi="Calibri" w:cs="Tahoma"/>
          <w:noProof/>
          <w:sz w:val="22"/>
          <w:szCs w:val="28"/>
        </w:rPr>
        <w:t>In corrispondenza della mostra 2015 della Fondazione dedicata a “Boldini - lo spettacolo della modernità”, l’Associazione Nuova Civiltà delle Macchine organizza un incontro-conferenza, dal titolo:</w:t>
      </w:r>
      <w:r w:rsidR="00652C53" w:rsidRPr="00652C53">
        <w:rPr>
          <w:rFonts w:ascii="Calibri" w:hAnsi="Calibri" w:cs="Tahoma"/>
          <w:noProof/>
          <w:sz w:val="22"/>
          <w:szCs w:val="28"/>
        </w:rPr>
        <w:t xml:space="preserve"> </w:t>
      </w:r>
      <w:r w:rsidRPr="00652C53">
        <w:rPr>
          <w:rFonts w:ascii="Calibri" w:hAnsi="Calibri" w:cs="Tahoma"/>
          <w:b/>
          <w:noProof/>
          <w:sz w:val="22"/>
          <w:szCs w:val="28"/>
        </w:rPr>
        <w:t>“Lo spettacolo dell’elettricità. Da  Tesla alle reti intelligenti.”</w:t>
      </w:r>
    </w:p>
    <w:p w:rsidR="00664520" w:rsidRPr="00652C53" w:rsidRDefault="00664520" w:rsidP="00664520">
      <w:pPr>
        <w:shd w:val="clear" w:color="auto" w:fill="FFFFFF"/>
        <w:rPr>
          <w:bCs/>
          <w:sz w:val="22"/>
        </w:rPr>
      </w:pPr>
      <w:r w:rsidRPr="00652C53">
        <w:rPr>
          <w:bCs/>
          <w:sz w:val="22"/>
        </w:rPr>
        <w:t xml:space="preserve">L’incontro, condotto dal dott. </w:t>
      </w:r>
      <w:r w:rsidRPr="00652C53">
        <w:rPr>
          <w:b/>
          <w:bCs/>
          <w:sz w:val="22"/>
        </w:rPr>
        <w:t>Fabio Toscano</w:t>
      </w:r>
      <w:r w:rsidRPr="00652C53">
        <w:rPr>
          <w:bCs/>
          <w:sz w:val="22"/>
        </w:rPr>
        <w:t>, vedrà il coinvolgimento del prof.</w:t>
      </w:r>
      <w:r w:rsidR="00EE50D8">
        <w:rPr>
          <w:bCs/>
          <w:sz w:val="22"/>
        </w:rPr>
        <w:t xml:space="preserve"> </w:t>
      </w:r>
      <w:r w:rsidRPr="00652C53">
        <w:rPr>
          <w:b/>
          <w:bCs/>
          <w:sz w:val="22"/>
        </w:rPr>
        <w:t>Massimo Guarnieri</w:t>
      </w:r>
      <w:r w:rsidRPr="00652C53">
        <w:rPr>
          <w:bCs/>
          <w:sz w:val="22"/>
        </w:rPr>
        <w:t>, Ordinario di Elettrotecnica dell'Università di Padova e studioso di storia della tecnologia.</w:t>
      </w:r>
    </w:p>
    <w:p w:rsidR="00664520" w:rsidRPr="00652C53" w:rsidRDefault="00664520" w:rsidP="00664520">
      <w:pPr>
        <w:shd w:val="clear" w:color="auto" w:fill="FFFFFF"/>
        <w:rPr>
          <w:bCs/>
          <w:sz w:val="22"/>
        </w:rPr>
      </w:pPr>
    </w:p>
    <w:p w:rsidR="00664520" w:rsidRPr="00652C53" w:rsidRDefault="00664520" w:rsidP="00664520">
      <w:pPr>
        <w:shd w:val="clear" w:color="auto" w:fill="FFFFFF"/>
        <w:rPr>
          <w:bCs/>
          <w:sz w:val="22"/>
        </w:rPr>
      </w:pPr>
      <w:r w:rsidRPr="00652C53">
        <w:rPr>
          <w:bCs/>
          <w:sz w:val="22"/>
        </w:rPr>
        <w:t xml:space="preserve">L’evento  vuole analizzare quale è stata la storia  e quali sono le prospettive di quella infrastruttura strategica che è la rete elettrica che ha preso consistenza in quel periodo di fine 800, in cui Boldini raggiungeva la celebrità,  e che può essere considerata un  altro tratto della modernità. </w:t>
      </w:r>
    </w:p>
    <w:p w:rsidR="00652C53" w:rsidRPr="00652C53" w:rsidRDefault="00652C53" w:rsidP="00652C53">
      <w:pPr>
        <w:shd w:val="clear" w:color="auto" w:fill="FFFFFF"/>
        <w:rPr>
          <w:bCs/>
          <w:sz w:val="22"/>
        </w:rPr>
      </w:pPr>
      <w:r w:rsidRPr="00652C53">
        <w:rPr>
          <w:bCs/>
          <w:sz w:val="22"/>
        </w:rPr>
        <w:t>L’obiettivo è quello di approfondire  le problematiche  dello sviluppo iniziale  della rete elettrica tra 800 e 900 (quando si fronteggiarono le 2 ipotesi di corrente continua e corrente alternata), per poi ripercorrere  quel che la rete elettrica ha determinato per  lo sviluppo economico del 900 fino a cercare di capire dove si muove la frontiera della rete oggi (smart-grid).</w:t>
      </w:r>
    </w:p>
    <w:p w:rsidR="00664520" w:rsidRPr="00652C53" w:rsidRDefault="00664520" w:rsidP="00664520">
      <w:pPr>
        <w:shd w:val="clear" w:color="auto" w:fill="FFFFFF"/>
        <w:rPr>
          <w:rFonts w:ascii="Calibri" w:hAnsi="Calibri" w:cs="Tahoma"/>
          <w:noProof/>
          <w:sz w:val="22"/>
          <w:szCs w:val="28"/>
        </w:rPr>
      </w:pPr>
    </w:p>
    <w:p w:rsidR="001422E3" w:rsidRPr="00652C53" w:rsidRDefault="001422E3" w:rsidP="001422E3">
      <w:pPr>
        <w:rPr>
          <w:bCs/>
          <w:sz w:val="22"/>
        </w:rPr>
      </w:pPr>
      <w:r w:rsidRPr="00652C53">
        <w:rPr>
          <w:b/>
          <w:bCs/>
          <w:sz w:val="28"/>
          <w:szCs w:val="32"/>
        </w:rPr>
        <w:t xml:space="preserve">Lunedì 18 maggio  ore 20,45 </w:t>
      </w:r>
      <w:r w:rsidRPr="00652C53">
        <w:rPr>
          <w:bCs/>
          <w:sz w:val="22"/>
        </w:rPr>
        <w:t xml:space="preserve"> presso il  Cosmonauta, via Regnoli 41. </w:t>
      </w:r>
    </w:p>
    <w:p w:rsidR="001422E3" w:rsidRPr="00652C53" w:rsidRDefault="001422E3" w:rsidP="001422E3">
      <w:pPr>
        <w:rPr>
          <w:b/>
          <w:bCs/>
          <w:sz w:val="22"/>
          <w:szCs w:val="32"/>
        </w:rPr>
      </w:pPr>
      <w:r w:rsidRPr="00652C53">
        <w:rPr>
          <w:bCs/>
          <w:sz w:val="22"/>
          <w:szCs w:val="32"/>
        </w:rPr>
        <w:t>Nell’ambito del ciclo  “</w:t>
      </w:r>
      <w:r w:rsidRPr="00652C53">
        <w:rPr>
          <w:b/>
          <w:bCs/>
          <w:sz w:val="22"/>
          <w:szCs w:val="32"/>
        </w:rPr>
        <w:t>Internet: le parole chiave</w:t>
      </w:r>
      <w:r w:rsidRPr="00652C53">
        <w:rPr>
          <w:bCs/>
          <w:sz w:val="22"/>
          <w:szCs w:val="32"/>
        </w:rPr>
        <w:t>” serata dedicata all’approfondimento della tematica de</w:t>
      </w:r>
      <w:r w:rsidR="00CE76DF" w:rsidRPr="00652C53">
        <w:rPr>
          <w:bCs/>
          <w:sz w:val="22"/>
          <w:szCs w:val="32"/>
        </w:rPr>
        <w:t xml:space="preserve">gli </w:t>
      </w:r>
      <w:r w:rsidRPr="00652C53">
        <w:rPr>
          <w:bCs/>
          <w:sz w:val="22"/>
          <w:szCs w:val="32"/>
        </w:rPr>
        <w:t xml:space="preserve"> </w:t>
      </w:r>
      <w:r w:rsidRPr="00652C53">
        <w:rPr>
          <w:b/>
          <w:bCs/>
          <w:sz w:val="22"/>
          <w:szCs w:val="32"/>
        </w:rPr>
        <w:t>“</w:t>
      </w:r>
      <w:r w:rsidR="00CE76DF" w:rsidRPr="00652C53">
        <w:rPr>
          <w:b/>
          <w:bCs/>
          <w:sz w:val="22"/>
          <w:szCs w:val="32"/>
        </w:rPr>
        <w:t>OPEN DATA</w:t>
      </w:r>
      <w:r w:rsidRPr="00652C53">
        <w:rPr>
          <w:b/>
          <w:bCs/>
          <w:sz w:val="22"/>
          <w:szCs w:val="32"/>
        </w:rPr>
        <w:t>”.</w:t>
      </w:r>
    </w:p>
    <w:p w:rsidR="00CE76DF" w:rsidRPr="00652C53" w:rsidRDefault="001422E3" w:rsidP="001422E3">
      <w:pPr>
        <w:rPr>
          <w:bCs/>
          <w:sz w:val="22"/>
        </w:rPr>
      </w:pPr>
      <w:r w:rsidRPr="00652C53">
        <w:rPr>
          <w:bCs/>
          <w:sz w:val="22"/>
        </w:rPr>
        <w:t xml:space="preserve">Il tema sarà </w:t>
      </w:r>
      <w:r w:rsidR="00CE76DF" w:rsidRPr="00652C53">
        <w:rPr>
          <w:bCs/>
          <w:sz w:val="22"/>
        </w:rPr>
        <w:t>approfondito da due  diverse  prospettive avvalendoci del contributo di:</w:t>
      </w:r>
    </w:p>
    <w:p w:rsidR="001422E3" w:rsidRPr="00652C53" w:rsidRDefault="00CE76DF" w:rsidP="00CE76DF">
      <w:pPr>
        <w:numPr>
          <w:ilvl w:val="0"/>
          <w:numId w:val="24"/>
        </w:numPr>
        <w:rPr>
          <w:bCs/>
          <w:sz w:val="22"/>
        </w:rPr>
      </w:pPr>
      <w:r w:rsidRPr="00652C53">
        <w:rPr>
          <w:b/>
          <w:bCs/>
          <w:sz w:val="22"/>
        </w:rPr>
        <w:t>Monica Palmirani</w:t>
      </w:r>
      <w:r w:rsidRPr="00652C53">
        <w:rPr>
          <w:bCs/>
          <w:sz w:val="22"/>
        </w:rPr>
        <w:t xml:space="preserve"> </w:t>
      </w:r>
      <w:r w:rsidR="001422E3" w:rsidRPr="00652C53">
        <w:rPr>
          <w:bCs/>
          <w:sz w:val="22"/>
        </w:rPr>
        <w:t xml:space="preserve"> docente di “</w:t>
      </w:r>
      <w:r w:rsidRPr="00652C53">
        <w:rPr>
          <w:bCs/>
          <w:sz w:val="22"/>
        </w:rPr>
        <w:t>Informatica Giuridica</w:t>
      </w:r>
      <w:r w:rsidR="001422E3" w:rsidRPr="00652C53">
        <w:rPr>
          <w:bCs/>
          <w:sz w:val="22"/>
        </w:rPr>
        <w:t xml:space="preserve">” – Dipartimento di </w:t>
      </w:r>
      <w:r w:rsidRPr="00652C53">
        <w:rPr>
          <w:bCs/>
          <w:sz w:val="22"/>
        </w:rPr>
        <w:t>Scienze Giuridiche</w:t>
      </w:r>
      <w:r w:rsidR="001422E3" w:rsidRPr="00652C53">
        <w:rPr>
          <w:bCs/>
          <w:sz w:val="22"/>
        </w:rPr>
        <w:t xml:space="preserve"> Università d</w:t>
      </w:r>
      <w:r w:rsidRPr="00652C53">
        <w:rPr>
          <w:bCs/>
          <w:sz w:val="22"/>
        </w:rPr>
        <w:t>i Bologna</w:t>
      </w:r>
      <w:r w:rsidR="001422E3" w:rsidRPr="00652C53">
        <w:rPr>
          <w:bCs/>
          <w:sz w:val="22"/>
        </w:rPr>
        <w:t>.</w:t>
      </w:r>
    </w:p>
    <w:p w:rsidR="00CE76DF" w:rsidRPr="00652C53" w:rsidRDefault="00CE76DF" w:rsidP="00CE76DF">
      <w:pPr>
        <w:numPr>
          <w:ilvl w:val="0"/>
          <w:numId w:val="24"/>
        </w:numPr>
        <w:rPr>
          <w:bCs/>
          <w:sz w:val="22"/>
        </w:rPr>
      </w:pPr>
      <w:r w:rsidRPr="00652C53">
        <w:rPr>
          <w:b/>
          <w:bCs/>
          <w:sz w:val="22"/>
        </w:rPr>
        <w:t xml:space="preserve">Dimitri Tartari: </w:t>
      </w:r>
      <w:r w:rsidR="006F281D" w:rsidRPr="00652C53">
        <w:rPr>
          <w:b/>
          <w:bCs/>
          <w:sz w:val="22"/>
        </w:rPr>
        <w:t xml:space="preserve">Regione Emilia Romagna – Consulente per il Piano Telematico </w:t>
      </w:r>
    </w:p>
    <w:p w:rsidR="001422E3" w:rsidRPr="00652C53" w:rsidRDefault="001422E3" w:rsidP="00B415F2">
      <w:pPr>
        <w:rPr>
          <w:bCs/>
          <w:sz w:val="22"/>
        </w:rPr>
      </w:pPr>
    </w:p>
    <w:p w:rsidR="006F281D" w:rsidRPr="00652C53" w:rsidRDefault="006F281D" w:rsidP="00B415F2">
      <w:pPr>
        <w:rPr>
          <w:bCs/>
          <w:sz w:val="22"/>
        </w:rPr>
      </w:pPr>
    </w:p>
    <w:p w:rsidR="006F281D" w:rsidRPr="00652C53" w:rsidRDefault="006F281D" w:rsidP="006F281D">
      <w:pPr>
        <w:rPr>
          <w:bCs/>
          <w:sz w:val="22"/>
        </w:rPr>
      </w:pPr>
      <w:r w:rsidRPr="00652C53">
        <w:rPr>
          <w:b/>
          <w:bCs/>
          <w:sz w:val="28"/>
          <w:szCs w:val="32"/>
        </w:rPr>
        <w:t xml:space="preserve">Lunedì 25 maggio  ore 20,45 </w:t>
      </w:r>
      <w:r w:rsidRPr="00652C53">
        <w:rPr>
          <w:bCs/>
          <w:sz w:val="22"/>
        </w:rPr>
        <w:t xml:space="preserve"> presso il  Cosmonauta, via Regnoli 41. </w:t>
      </w:r>
    </w:p>
    <w:p w:rsidR="006F281D" w:rsidRPr="00652C53" w:rsidRDefault="006F281D" w:rsidP="006F281D">
      <w:pPr>
        <w:rPr>
          <w:bCs/>
          <w:sz w:val="22"/>
          <w:szCs w:val="32"/>
        </w:rPr>
      </w:pPr>
      <w:r w:rsidRPr="00652C53">
        <w:rPr>
          <w:bCs/>
          <w:sz w:val="22"/>
          <w:szCs w:val="32"/>
        </w:rPr>
        <w:t>Nell’ambito del ciclo  “</w:t>
      </w:r>
      <w:r w:rsidRPr="00652C53">
        <w:rPr>
          <w:b/>
          <w:bCs/>
          <w:sz w:val="22"/>
          <w:szCs w:val="32"/>
        </w:rPr>
        <w:t>Internet: le parole chiave</w:t>
      </w:r>
      <w:r w:rsidRPr="00652C53">
        <w:rPr>
          <w:bCs/>
          <w:sz w:val="22"/>
          <w:szCs w:val="32"/>
        </w:rPr>
        <w:t xml:space="preserve">” presentazione del libro di </w:t>
      </w:r>
      <w:r w:rsidRPr="00652C53">
        <w:rPr>
          <w:b/>
          <w:bCs/>
          <w:sz w:val="22"/>
          <w:szCs w:val="32"/>
        </w:rPr>
        <w:t>Massimo Mantellini</w:t>
      </w:r>
      <w:r w:rsidRPr="00652C53">
        <w:rPr>
          <w:bCs/>
          <w:sz w:val="22"/>
          <w:szCs w:val="32"/>
        </w:rPr>
        <w:t>, “</w:t>
      </w:r>
      <w:r w:rsidRPr="00652C53">
        <w:rPr>
          <w:b/>
          <w:bCs/>
          <w:sz w:val="22"/>
          <w:szCs w:val="32"/>
        </w:rPr>
        <w:t xml:space="preserve">La vista da qui. </w:t>
      </w:r>
      <w:r w:rsidRPr="00652C53">
        <w:rPr>
          <w:bCs/>
          <w:sz w:val="22"/>
          <w:szCs w:val="32"/>
        </w:rPr>
        <w:t>Appunti per un’internet italiana”.</w:t>
      </w:r>
    </w:p>
    <w:p w:rsidR="00664520" w:rsidRPr="00652C53" w:rsidRDefault="00664520" w:rsidP="006F281D">
      <w:pPr>
        <w:rPr>
          <w:bCs/>
          <w:sz w:val="22"/>
          <w:szCs w:val="32"/>
        </w:rPr>
      </w:pPr>
    </w:p>
    <w:p w:rsidR="007D6147" w:rsidRDefault="006F281D" w:rsidP="006F281D">
      <w:pPr>
        <w:rPr>
          <w:bCs/>
          <w:sz w:val="22"/>
          <w:szCs w:val="32"/>
        </w:rPr>
      </w:pPr>
      <w:r w:rsidRPr="00652C53">
        <w:rPr>
          <w:bCs/>
          <w:sz w:val="22"/>
          <w:szCs w:val="32"/>
        </w:rPr>
        <w:t xml:space="preserve">Internet ci rende più liberi o è un Grande Fratello che ci spia e si serve dei nostri dati? E’ un luogo di partecipazione democratica o una culla di illegalità da controllare severamente? </w:t>
      </w:r>
    </w:p>
    <w:p w:rsidR="006F281D" w:rsidRPr="00652C53" w:rsidRDefault="006F281D" w:rsidP="006F281D">
      <w:pPr>
        <w:rPr>
          <w:bCs/>
          <w:sz w:val="22"/>
          <w:szCs w:val="32"/>
        </w:rPr>
      </w:pPr>
      <w:r w:rsidRPr="00652C53">
        <w:rPr>
          <w:bCs/>
          <w:sz w:val="22"/>
          <w:szCs w:val="32"/>
        </w:rPr>
        <w:t>Una guida agevole e aggiornatissima al dibattito sulla cultura digitale, per diventare utenti della rete meno passivi ma più consapevoli e creativi.</w:t>
      </w:r>
    </w:p>
    <w:p w:rsidR="00005073" w:rsidRPr="00154F21" w:rsidRDefault="006F281D" w:rsidP="00EE50D8">
      <w:pPr>
        <w:rPr>
          <w:rFonts w:ascii="Arial" w:hAnsi="Arial" w:cs="Arial"/>
          <w:color w:val="111111"/>
        </w:rPr>
      </w:pPr>
      <w:r w:rsidRPr="00652C53">
        <w:rPr>
          <w:bCs/>
          <w:sz w:val="22"/>
          <w:szCs w:val="32"/>
        </w:rPr>
        <w:t>Massimo Mantellini</w:t>
      </w:r>
      <w:r w:rsidR="00664520" w:rsidRPr="00652C53">
        <w:rPr>
          <w:bCs/>
          <w:sz w:val="22"/>
          <w:szCs w:val="32"/>
        </w:rPr>
        <w:t xml:space="preserve">, forlivese, </w:t>
      </w:r>
      <w:r w:rsidRPr="00652C53">
        <w:rPr>
          <w:bCs/>
          <w:sz w:val="22"/>
          <w:szCs w:val="32"/>
        </w:rPr>
        <w:t xml:space="preserve"> è uno dei più noti c</w:t>
      </w:r>
      <w:r w:rsidR="00664520" w:rsidRPr="00652C53">
        <w:rPr>
          <w:bCs/>
          <w:sz w:val="22"/>
          <w:szCs w:val="32"/>
        </w:rPr>
        <w:t xml:space="preserve">ommentatori della rete italiana: scrive di internet e tecnologia, sia sul web che sulla carta stampata. Collabora con l’Espresso e Il Post e con siti specializzati come Punto Informatico ed Eraclito (Telecom). Dal 2001 cura un blog personale molto seguito, Manteblog. Fa parte del tavolo degli esperti del </w:t>
      </w:r>
      <w:r w:rsidR="00664520" w:rsidRPr="00652C53">
        <w:rPr>
          <w:b/>
          <w:bCs/>
          <w:sz w:val="22"/>
          <w:szCs w:val="32"/>
        </w:rPr>
        <w:t>Comitato di indirizzo per l'Agenzia per l'Italia Digitale</w:t>
      </w:r>
      <w:r w:rsidR="00664520" w:rsidRPr="00652C53">
        <w:rPr>
          <w:bCs/>
          <w:sz w:val="22"/>
          <w:szCs w:val="32"/>
        </w:rPr>
        <w:t>.</w:t>
      </w:r>
      <w:r w:rsidR="00154F21" w:rsidRPr="00154F21">
        <w:rPr>
          <w:rFonts w:ascii="Arial" w:hAnsi="Arial" w:cs="Arial"/>
          <w:i/>
          <w:color w:val="333333"/>
          <w:sz w:val="19"/>
          <w:szCs w:val="19"/>
        </w:rPr>
        <w:br/>
      </w:r>
      <w:r w:rsidR="00154F21" w:rsidRPr="00154F21">
        <w:rPr>
          <w:rFonts w:ascii="Arial" w:hAnsi="Arial" w:cs="Arial"/>
          <w:i/>
          <w:color w:val="333333"/>
          <w:sz w:val="19"/>
          <w:szCs w:val="19"/>
        </w:rPr>
        <w:br/>
      </w:r>
    </w:p>
    <w:sectPr w:rsidR="00005073" w:rsidRPr="00154F21" w:rsidSect="00B352DB">
      <w:footerReference w:type="default" r:id="rId8"/>
      <w:pgSz w:w="11906" w:h="16838"/>
      <w:pgMar w:top="1417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49" w:rsidRDefault="00690349">
      <w:r>
        <w:separator/>
      </w:r>
    </w:p>
  </w:endnote>
  <w:endnote w:type="continuationSeparator" w:id="1">
    <w:p w:rsidR="00690349" w:rsidRDefault="0069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E2" w:rsidRDefault="00BA4597" w:rsidP="00B352DB">
    <w:pPr>
      <w:pStyle w:val="Pidipagina"/>
      <w:jc w:val="center"/>
    </w:pPr>
    <w:r>
      <w:rPr>
        <w:rStyle w:val="Numeropagina"/>
      </w:rPr>
      <w:fldChar w:fldCharType="begin"/>
    </w:r>
    <w:r w:rsidR="000E35E2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E50D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49" w:rsidRDefault="00690349">
      <w:r>
        <w:separator/>
      </w:r>
    </w:p>
  </w:footnote>
  <w:footnote w:type="continuationSeparator" w:id="1">
    <w:p w:rsidR="00690349" w:rsidRDefault="00690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274"/>
    <w:multiLevelType w:val="hybridMultilevel"/>
    <w:tmpl w:val="4E46296C"/>
    <w:lvl w:ilvl="0" w:tplc="7CEC11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D23AF"/>
    <w:multiLevelType w:val="hybridMultilevel"/>
    <w:tmpl w:val="D98420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14765"/>
    <w:multiLevelType w:val="hybridMultilevel"/>
    <w:tmpl w:val="603EB75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41212B"/>
    <w:multiLevelType w:val="hybridMultilevel"/>
    <w:tmpl w:val="44C471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32B40"/>
    <w:multiLevelType w:val="hybridMultilevel"/>
    <w:tmpl w:val="75687B26"/>
    <w:lvl w:ilvl="0" w:tplc="5F7EBF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C615E1"/>
    <w:multiLevelType w:val="hybridMultilevel"/>
    <w:tmpl w:val="1FA44CEA"/>
    <w:lvl w:ilvl="0" w:tplc="0410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72204F5"/>
    <w:multiLevelType w:val="hybridMultilevel"/>
    <w:tmpl w:val="DA72EE52"/>
    <w:lvl w:ilvl="0" w:tplc="6B644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42C37"/>
    <w:multiLevelType w:val="hybridMultilevel"/>
    <w:tmpl w:val="DC7C2D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22FDC"/>
    <w:multiLevelType w:val="hybridMultilevel"/>
    <w:tmpl w:val="5A5E40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352BE7"/>
    <w:multiLevelType w:val="hybridMultilevel"/>
    <w:tmpl w:val="4F2E0056"/>
    <w:lvl w:ilvl="0" w:tplc="E3D85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11039"/>
    <w:multiLevelType w:val="hybridMultilevel"/>
    <w:tmpl w:val="3C469B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35265E"/>
    <w:multiLevelType w:val="hybridMultilevel"/>
    <w:tmpl w:val="553C4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396404"/>
    <w:multiLevelType w:val="hybridMultilevel"/>
    <w:tmpl w:val="4F6AE4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E1224"/>
    <w:multiLevelType w:val="hybridMultilevel"/>
    <w:tmpl w:val="2AEAA6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21431"/>
    <w:multiLevelType w:val="hybridMultilevel"/>
    <w:tmpl w:val="75687B26"/>
    <w:lvl w:ilvl="0" w:tplc="5F7EBF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806048"/>
    <w:multiLevelType w:val="hybridMultilevel"/>
    <w:tmpl w:val="E55EE5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8E4AC1"/>
    <w:multiLevelType w:val="hybridMultilevel"/>
    <w:tmpl w:val="07A6B1A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159FF"/>
    <w:multiLevelType w:val="hybridMultilevel"/>
    <w:tmpl w:val="2F7AC6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05B07"/>
    <w:multiLevelType w:val="hybridMultilevel"/>
    <w:tmpl w:val="75687B26"/>
    <w:lvl w:ilvl="0" w:tplc="5F7EBF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215229"/>
    <w:multiLevelType w:val="hybridMultilevel"/>
    <w:tmpl w:val="895C02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9B2BBF"/>
    <w:multiLevelType w:val="hybridMultilevel"/>
    <w:tmpl w:val="75687B26"/>
    <w:lvl w:ilvl="0" w:tplc="5F7EBF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67C75"/>
    <w:multiLevelType w:val="hybridMultilevel"/>
    <w:tmpl w:val="75687B26"/>
    <w:lvl w:ilvl="0" w:tplc="5F7EBF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DB2F35"/>
    <w:multiLevelType w:val="hybridMultilevel"/>
    <w:tmpl w:val="786C6D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426C4"/>
    <w:multiLevelType w:val="hybridMultilevel"/>
    <w:tmpl w:val="621EB3A4"/>
    <w:lvl w:ilvl="0" w:tplc="3CD4E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0"/>
  </w:num>
  <w:num w:numId="5">
    <w:abstractNumId w:val="14"/>
  </w:num>
  <w:num w:numId="6">
    <w:abstractNumId w:val="9"/>
  </w:num>
  <w:num w:numId="7">
    <w:abstractNumId w:val="23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1"/>
  </w:num>
  <w:num w:numId="14">
    <w:abstractNumId w:val="22"/>
  </w:num>
  <w:num w:numId="15">
    <w:abstractNumId w:val="7"/>
  </w:num>
  <w:num w:numId="16">
    <w:abstractNumId w:val="3"/>
  </w:num>
  <w:num w:numId="17">
    <w:abstractNumId w:val="8"/>
  </w:num>
  <w:num w:numId="18">
    <w:abstractNumId w:val="1"/>
  </w:num>
  <w:num w:numId="19">
    <w:abstractNumId w:val="16"/>
  </w:num>
  <w:num w:numId="20">
    <w:abstractNumId w:val="19"/>
  </w:num>
  <w:num w:numId="21">
    <w:abstractNumId w:val="10"/>
  </w:num>
  <w:num w:numId="22">
    <w:abstractNumId w:val="12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8C"/>
    <w:rsid w:val="000003C5"/>
    <w:rsid w:val="00005073"/>
    <w:rsid w:val="00010636"/>
    <w:rsid w:val="000111F0"/>
    <w:rsid w:val="00014EE1"/>
    <w:rsid w:val="0002570A"/>
    <w:rsid w:val="00027385"/>
    <w:rsid w:val="000305AB"/>
    <w:rsid w:val="00030844"/>
    <w:rsid w:val="00040C2C"/>
    <w:rsid w:val="00042699"/>
    <w:rsid w:val="00046260"/>
    <w:rsid w:val="000503DA"/>
    <w:rsid w:val="0006111F"/>
    <w:rsid w:val="00066301"/>
    <w:rsid w:val="00081F7C"/>
    <w:rsid w:val="00083782"/>
    <w:rsid w:val="0008677E"/>
    <w:rsid w:val="00095A9D"/>
    <w:rsid w:val="000978C5"/>
    <w:rsid w:val="000B20B3"/>
    <w:rsid w:val="000B6CFD"/>
    <w:rsid w:val="000B7428"/>
    <w:rsid w:val="000B7DAD"/>
    <w:rsid w:val="000C086D"/>
    <w:rsid w:val="000D78C9"/>
    <w:rsid w:val="000E35E2"/>
    <w:rsid w:val="000E6250"/>
    <w:rsid w:val="000F7486"/>
    <w:rsid w:val="000F7B92"/>
    <w:rsid w:val="00106945"/>
    <w:rsid w:val="001160E4"/>
    <w:rsid w:val="00126304"/>
    <w:rsid w:val="00126D96"/>
    <w:rsid w:val="0013228F"/>
    <w:rsid w:val="00141C4D"/>
    <w:rsid w:val="001422E3"/>
    <w:rsid w:val="001436D3"/>
    <w:rsid w:val="00146701"/>
    <w:rsid w:val="00147161"/>
    <w:rsid w:val="00147B63"/>
    <w:rsid w:val="00154084"/>
    <w:rsid w:val="0015427F"/>
    <w:rsid w:val="00154F21"/>
    <w:rsid w:val="00167240"/>
    <w:rsid w:val="00180B18"/>
    <w:rsid w:val="00181A09"/>
    <w:rsid w:val="0018288C"/>
    <w:rsid w:val="00186BFE"/>
    <w:rsid w:val="00192FEE"/>
    <w:rsid w:val="001944D8"/>
    <w:rsid w:val="00194622"/>
    <w:rsid w:val="00195F2C"/>
    <w:rsid w:val="001A11E5"/>
    <w:rsid w:val="001A404D"/>
    <w:rsid w:val="001B0EF5"/>
    <w:rsid w:val="001B2508"/>
    <w:rsid w:val="001C150F"/>
    <w:rsid w:val="001C19EB"/>
    <w:rsid w:val="001C3474"/>
    <w:rsid w:val="001D37A8"/>
    <w:rsid w:val="001D7B45"/>
    <w:rsid w:val="001E091D"/>
    <w:rsid w:val="001E1086"/>
    <w:rsid w:val="001E2EC2"/>
    <w:rsid w:val="001E47D8"/>
    <w:rsid w:val="001F42DA"/>
    <w:rsid w:val="002126E7"/>
    <w:rsid w:val="00216038"/>
    <w:rsid w:val="00220F66"/>
    <w:rsid w:val="00225341"/>
    <w:rsid w:val="00232104"/>
    <w:rsid w:val="00245075"/>
    <w:rsid w:val="00245360"/>
    <w:rsid w:val="00245597"/>
    <w:rsid w:val="00246FB2"/>
    <w:rsid w:val="00250DAA"/>
    <w:rsid w:val="00252325"/>
    <w:rsid w:val="0025550E"/>
    <w:rsid w:val="00281DEA"/>
    <w:rsid w:val="00285B15"/>
    <w:rsid w:val="00287DFC"/>
    <w:rsid w:val="00295548"/>
    <w:rsid w:val="00296172"/>
    <w:rsid w:val="002A0172"/>
    <w:rsid w:val="002A2410"/>
    <w:rsid w:val="002B31DB"/>
    <w:rsid w:val="002B5A8C"/>
    <w:rsid w:val="002B67B1"/>
    <w:rsid w:val="002C77B3"/>
    <w:rsid w:val="002D0AEB"/>
    <w:rsid w:val="002D282A"/>
    <w:rsid w:val="002D4E4F"/>
    <w:rsid w:val="00300209"/>
    <w:rsid w:val="00336F9A"/>
    <w:rsid w:val="0035320F"/>
    <w:rsid w:val="003567BD"/>
    <w:rsid w:val="00366862"/>
    <w:rsid w:val="0038624D"/>
    <w:rsid w:val="003877AA"/>
    <w:rsid w:val="00395114"/>
    <w:rsid w:val="003957C5"/>
    <w:rsid w:val="003A1B8B"/>
    <w:rsid w:val="003A7CA0"/>
    <w:rsid w:val="003B6951"/>
    <w:rsid w:val="003B75C0"/>
    <w:rsid w:val="003C1B32"/>
    <w:rsid w:val="003D2BC0"/>
    <w:rsid w:val="003D343D"/>
    <w:rsid w:val="003D3B00"/>
    <w:rsid w:val="003D40FA"/>
    <w:rsid w:val="003E3D2A"/>
    <w:rsid w:val="003E50A4"/>
    <w:rsid w:val="003F239B"/>
    <w:rsid w:val="003F2754"/>
    <w:rsid w:val="003F3BCB"/>
    <w:rsid w:val="00402D49"/>
    <w:rsid w:val="00412B3E"/>
    <w:rsid w:val="0041307B"/>
    <w:rsid w:val="0041387C"/>
    <w:rsid w:val="00413DD5"/>
    <w:rsid w:val="00433666"/>
    <w:rsid w:val="00435899"/>
    <w:rsid w:val="004361C2"/>
    <w:rsid w:val="004460C4"/>
    <w:rsid w:val="00446691"/>
    <w:rsid w:val="004520A5"/>
    <w:rsid w:val="00453A4D"/>
    <w:rsid w:val="0045509A"/>
    <w:rsid w:val="0046651D"/>
    <w:rsid w:val="00466618"/>
    <w:rsid w:val="004852E9"/>
    <w:rsid w:val="00497423"/>
    <w:rsid w:val="004A0A0D"/>
    <w:rsid w:val="004B29A1"/>
    <w:rsid w:val="004C5B84"/>
    <w:rsid w:val="004D6417"/>
    <w:rsid w:val="004F06C3"/>
    <w:rsid w:val="004F5BF7"/>
    <w:rsid w:val="00510B8F"/>
    <w:rsid w:val="005218B2"/>
    <w:rsid w:val="00532A2F"/>
    <w:rsid w:val="00533C80"/>
    <w:rsid w:val="005420A8"/>
    <w:rsid w:val="00550151"/>
    <w:rsid w:val="0055180B"/>
    <w:rsid w:val="0055763D"/>
    <w:rsid w:val="00570270"/>
    <w:rsid w:val="00573A8B"/>
    <w:rsid w:val="00576BBB"/>
    <w:rsid w:val="00585CED"/>
    <w:rsid w:val="0058616B"/>
    <w:rsid w:val="0059106E"/>
    <w:rsid w:val="00597D2E"/>
    <w:rsid w:val="005A49D9"/>
    <w:rsid w:val="005A535E"/>
    <w:rsid w:val="005A58C4"/>
    <w:rsid w:val="005B024C"/>
    <w:rsid w:val="005B0DE5"/>
    <w:rsid w:val="005B4C02"/>
    <w:rsid w:val="005C275F"/>
    <w:rsid w:val="005C3102"/>
    <w:rsid w:val="005C4546"/>
    <w:rsid w:val="005C6F0B"/>
    <w:rsid w:val="005C71D8"/>
    <w:rsid w:val="005C795B"/>
    <w:rsid w:val="005D03EE"/>
    <w:rsid w:val="005D35D0"/>
    <w:rsid w:val="005E0DBE"/>
    <w:rsid w:val="005E14D7"/>
    <w:rsid w:val="005E7DE6"/>
    <w:rsid w:val="00603FC6"/>
    <w:rsid w:val="006079F7"/>
    <w:rsid w:val="00610218"/>
    <w:rsid w:val="0061171A"/>
    <w:rsid w:val="006228AE"/>
    <w:rsid w:val="0063288B"/>
    <w:rsid w:val="00646454"/>
    <w:rsid w:val="006472BC"/>
    <w:rsid w:val="00652C53"/>
    <w:rsid w:val="006561C6"/>
    <w:rsid w:val="0066000A"/>
    <w:rsid w:val="00661639"/>
    <w:rsid w:val="0066417A"/>
    <w:rsid w:val="00664520"/>
    <w:rsid w:val="006863FB"/>
    <w:rsid w:val="0069031A"/>
    <w:rsid w:val="00690349"/>
    <w:rsid w:val="0069792B"/>
    <w:rsid w:val="006A2E6F"/>
    <w:rsid w:val="006A73FC"/>
    <w:rsid w:val="006A7F55"/>
    <w:rsid w:val="006B544C"/>
    <w:rsid w:val="006B6F76"/>
    <w:rsid w:val="006C1EC9"/>
    <w:rsid w:val="006E0545"/>
    <w:rsid w:val="006F281D"/>
    <w:rsid w:val="006F3212"/>
    <w:rsid w:val="00721CAC"/>
    <w:rsid w:val="00730EA2"/>
    <w:rsid w:val="007318F4"/>
    <w:rsid w:val="00741408"/>
    <w:rsid w:val="00743441"/>
    <w:rsid w:val="00751956"/>
    <w:rsid w:val="0075253A"/>
    <w:rsid w:val="00752E73"/>
    <w:rsid w:val="007679B8"/>
    <w:rsid w:val="007701FA"/>
    <w:rsid w:val="007707DA"/>
    <w:rsid w:val="00775A4D"/>
    <w:rsid w:val="00785371"/>
    <w:rsid w:val="00787605"/>
    <w:rsid w:val="007905EB"/>
    <w:rsid w:val="007A2458"/>
    <w:rsid w:val="007A3099"/>
    <w:rsid w:val="007C2318"/>
    <w:rsid w:val="007D1C75"/>
    <w:rsid w:val="007D6147"/>
    <w:rsid w:val="007E0EC0"/>
    <w:rsid w:val="007F0FD2"/>
    <w:rsid w:val="007F1268"/>
    <w:rsid w:val="007F76BD"/>
    <w:rsid w:val="00803AB1"/>
    <w:rsid w:val="00805E65"/>
    <w:rsid w:val="00806591"/>
    <w:rsid w:val="00812BD3"/>
    <w:rsid w:val="00830DC2"/>
    <w:rsid w:val="008346C9"/>
    <w:rsid w:val="008511AF"/>
    <w:rsid w:val="00854F88"/>
    <w:rsid w:val="00880B4C"/>
    <w:rsid w:val="00883A15"/>
    <w:rsid w:val="00884195"/>
    <w:rsid w:val="00892D32"/>
    <w:rsid w:val="00895084"/>
    <w:rsid w:val="008A317A"/>
    <w:rsid w:val="008B00DF"/>
    <w:rsid w:val="008B0839"/>
    <w:rsid w:val="008C4CE5"/>
    <w:rsid w:val="008C79D5"/>
    <w:rsid w:val="008C7C6C"/>
    <w:rsid w:val="008F06F0"/>
    <w:rsid w:val="00903817"/>
    <w:rsid w:val="00910C8C"/>
    <w:rsid w:val="00911454"/>
    <w:rsid w:val="009160FA"/>
    <w:rsid w:val="0092245A"/>
    <w:rsid w:val="00937629"/>
    <w:rsid w:val="00942286"/>
    <w:rsid w:val="0094409F"/>
    <w:rsid w:val="0095490F"/>
    <w:rsid w:val="00955DEF"/>
    <w:rsid w:val="009601ED"/>
    <w:rsid w:val="00967496"/>
    <w:rsid w:val="00977E0D"/>
    <w:rsid w:val="00977E3C"/>
    <w:rsid w:val="00992946"/>
    <w:rsid w:val="009A6333"/>
    <w:rsid w:val="009B04CD"/>
    <w:rsid w:val="009B1856"/>
    <w:rsid w:val="009B24AE"/>
    <w:rsid w:val="009B7B99"/>
    <w:rsid w:val="009C5C3E"/>
    <w:rsid w:val="009D2760"/>
    <w:rsid w:val="009D2E1E"/>
    <w:rsid w:val="009D32C2"/>
    <w:rsid w:val="009E0CD0"/>
    <w:rsid w:val="009E5BFD"/>
    <w:rsid w:val="009F4B9E"/>
    <w:rsid w:val="00A004DE"/>
    <w:rsid w:val="00A071AE"/>
    <w:rsid w:val="00A26C06"/>
    <w:rsid w:val="00A27176"/>
    <w:rsid w:val="00A35F3B"/>
    <w:rsid w:val="00A400D4"/>
    <w:rsid w:val="00A410DE"/>
    <w:rsid w:val="00A52371"/>
    <w:rsid w:val="00A60757"/>
    <w:rsid w:val="00A650F7"/>
    <w:rsid w:val="00A67CEB"/>
    <w:rsid w:val="00A91806"/>
    <w:rsid w:val="00AA04A8"/>
    <w:rsid w:val="00AA243F"/>
    <w:rsid w:val="00AA567C"/>
    <w:rsid w:val="00AB0592"/>
    <w:rsid w:val="00AD3E49"/>
    <w:rsid w:val="00AD69A4"/>
    <w:rsid w:val="00AE0C8E"/>
    <w:rsid w:val="00AE0E7C"/>
    <w:rsid w:val="00AE6054"/>
    <w:rsid w:val="00B0040C"/>
    <w:rsid w:val="00B03832"/>
    <w:rsid w:val="00B044A0"/>
    <w:rsid w:val="00B21137"/>
    <w:rsid w:val="00B21FCC"/>
    <w:rsid w:val="00B24567"/>
    <w:rsid w:val="00B250C8"/>
    <w:rsid w:val="00B30F7A"/>
    <w:rsid w:val="00B352DB"/>
    <w:rsid w:val="00B3756B"/>
    <w:rsid w:val="00B415F2"/>
    <w:rsid w:val="00B55680"/>
    <w:rsid w:val="00B62A50"/>
    <w:rsid w:val="00B75E53"/>
    <w:rsid w:val="00B96843"/>
    <w:rsid w:val="00BA0C0E"/>
    <w:rsid w:val="00BA19B5"/>
    <w:rsid w:val="00BA40F6"/>
    <w:rsid w:val="00BA4597"/>
    <w:rsid w:val="00BA7F2E"/>
    <w:rsid w:val="00BB0718"/>
    <w:rsid w:val="00BB2A59"/>
    <w:rsid w:val="00BC3442"/>
    <w:rsid w:val="00BC5294"/>
    <w:rsid w:val="00BC6A28"/>
    <w:rsid w:val="00BD4968"/>
    <w:rsid w:val="00BD63F1"/>
    <w:rsid w:val="00BE418B"/>
    <w:rsid w:val="00BE6A00"/>
    <w:rsid w:val="00BF7838"/>
    <w:rsid w:val="00C071BF"/>
    <w:rsid w:val="00C14F70"/>
    <w:rsid w:val="00C24BFA"/>
    <w:rsid w:val="00C3465E"/>
    <w:rsid w:val="00C350B6"/>
    <w:rsid w:val="00C363E3"/>
    <w:rsid w:val="00C44DE2"/>
    <w:rsid w:val="00C5532F"/>
    <w:rsid w:val="00C63F26"/>
    <w:rsid w:val="00C74A6D"/>
    <w:rsid w:val="00C768DC"/>
    <w:rsid w:val="00C80914"/>
    <w:rsid w:val="00C83CCB"/>
    <w:rsid w:val="00C84959"/>
    <w:rsid w:val="00C93EBB"/>
    <w:rsid w:val="00C95D40"/>
    <w:rsid w:val="00CA2755"/>
    <w:rsid w:val="00CA2E43"/>
    <w:rsid w:val="00CA7AC4"/>
    <w:rsid w:val="00CB0661"/>
    <w:rsid w:val="00CB7E06"/>
    <w:rsid w:val="00CC0657"/>
    <w:rsid w:val="00CC32C6"/>
    <w:rsid w:val="00CC3C39"/>
    <w:rsid w:val="00CE76DF"/>
    <w:rsid w:val="00CF0449"/>
    <w:rsid w:val="00CF1F72"/>
    <w:rsid w:val="00CF2E6F"/>
    <w:rsid w:val="00CF4ECA"/>
    <w:rsid w:val="00D03D87"/>
    <w:rsid w:val="00D073C9"/>
    <w:rsid w:val="00D1135E"/>
    <w:rsid w:val="00D15618"/>
    <w:rsid w:val="00D271F1"/>
    <w:rsid w:val="00D34928"/>
    <w:rsid w:val="00D5213A"/>
    <w:rsid w:val="00D60AA6"/>
    <w:rsid w:val="00D77CE8"/>
    <w:rsid w:val="00D8627B"/>
    <w:rsid w:val="00D90C34"/>
    <w:rsid w:val="00D93F1A"/>
    <w:rsid w:val="00D9477B"/>
    <w:rsid w:val="00DA62C2"/>
    <w:rsid w:val="00DA6A75"/>
    <w:rsid w:val="00DA73AA"/>
    <w:rsid w:val="00DB6DC0"/>
    <w:rsid w:val="00DB6F78"/>
    <w:rsid w:val="00DF47B5"/>
    <w:rsid w:val="00DF4FDA"/>
    <w:rsid w:val="00E0443B"/>
    <w:rsid w:val="00E17B4E"/>
    <w:rsid w:val="00E323A6"/>
    <w:rsid w:val="00E3509C"/>
    <w:rsid w:val="00E52A26"/>
    <w:rsid w:val="00E56CAC"/>
    <w:rsid w:val="00E61120"/>
    <w:rsid w:val="00E64D03"/>
    <w:rsid w:val="00E64D0D"/>
    <w:rsid w:val="00E65E9D"/>
    <w:rsid w:val="00E74760"/>
    <w:rsid w:val="00E77E85"/>
    <w:rsid w:val="00E93CF8"/>
    <w:rsid w:val="00EA5572"/>
    <w:rsid w:val="00EB2762"/>
    <w:rsid w:val="00EB4039"/>
    <w:rsid w:val="00EC23EE"/>
    <w:rsid w:val="00ED33EB"/>
    <w:rsid w:val="00ED432E"/>
    <w:rsid w:val="00EE3514"/>
    <w:rsid w:val="00EE50D8"/>
    <w:rsid w:val="00EF0C6D"/>
    <w:rsid w:val="00F05AC1"/>
    <w:rsid w:val="00F05C78"/>
    <w:rsid w:val="00F069B5"/>
    <w:rsid w:val="00F12373"/>
    <w:rsid w:val="00F3157B"/>
    <w:rsid w:val="00F468AF"/>
    <w:rsid w:val="00F514D5"/>
    <w:rsid w:val="00F653E6"/>
    <w:rsid w:val="00F6713E"/>
    <w:rsid w:val="00F746B6"/>
    <w:rsid w:val="00F74BF6"/>
    <w:rsid w:val="00F7562C"/>
    <w:rsid w:val="00F83D80"/>
    <w:rsid w:val="00F87EC3"/>
    <w:rsid w:val="00FB5733"/>
    <w:rsid w:val="00FC0522"/>
    <w:rsid w:val="00FC5872"/>
    <w:rsid w:val="00FD11A4"/>
    <w:rsid w:val="00FE07C8"/>
    <w:rsid w:val="00FE35B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uiPriority="22" w:qFormat="1"/>
    <w:lsdException w:name="Emphasis" w:locked="1" w:uiPriority="20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2BD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867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locked/>
    <w:rsid w:val="00180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A2E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86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58616B"/>
    <w:rPr>
      <w:rFonts w:ascii="Cambria" w:hAnsi="Cambria" w:cs="Cambria"/>
      <w:b/>
      <w:bCs/>
      <w:sz w:val="26"/>
      <w:szCs w:val="26"/>
    </w:rPr>
  </w:style>
  <w:style w:type="character" w:styleId="Collegamentoipertestuale">
    <w:name w:val="Hyperlink"/>
    <w:basedOn w:val="Carpredefinitoparagrafo"/>
    <w:rsid w:val="0008677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8677E"/>
    <w:rPr>
      <w:rFonts w:cs="Times New Roman"/>
    </w:rPr>
  </w:style>
  <w:style w:type="character" w:customStyle="1" w:styleId="tbiancofondorosso">
    <w:name w:val="tbiancofondorosso"/>
    <w:basedOn w:val="Carpredefinitoparagrafo"/>
    <w:rsid w:val="0008677E"/>
    <w:rPr>
      <w:rFonts w:cs="Times New Roman"/>
    </w:rPr>
  </w:style>
  <w:style w:type="character" w:customStyle="1" w:styleId="tsconto">
    <w:name w:val="tsconto"/>
    <w:basedOn w:val="Carpredefinitoparagrafo"/>
    <w:rsid w:val="0008677E"/>
    <w:rPr>
      <w:rFonts w:cs="Times New Roman"/>
    </w:rPr>
  </w:style>
  <w:style w:type="paragraph" w:customStyle="1" w:styleId="Paragrafoelenco1">
    <w:name w:val="Paragrafo elenco1"/>
    <w:basedOn w:val="Normale"/>
    <w:rsid w:val="00B21137"/>
    <w:pPr>
      <w:ind w:left="720"/>
    </w:pPr>
  </w:style>
  <w:style w:type="character" w:styleId="Enfasicorsivo">
    <w:name w:val="Emphasis"/>
    <w:basedOn w:val="Carpredefinitoparagrafo"/>
    <w:uiPriority w:val="20"/>
    <w:qFormat/>
    <w:rsid w:val="00CA2E43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rsid w:val="00775A4D"/>
    <w:rPr>
      <w:rFonts w:cs="Times New Roman"/>
      <w:b/>
      <w:bCs/>
    </w:rPr>
  </w:style>
  <w:style w:type="paragraph" w:styleId="Pidipagina">
    <w:name w:val="footer"/>
    <w:basedOn w:val="Normale"/>
    <w:link w:val="PidipaginaCarattere"/>
    <w:rsid w:val="00B35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863F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B352DB"/>
    <w:rPr>
      <w:rFonts w:cs="Times New Roman"/>
    </w:rPr>
  </w:style>
  <w:style w:type="paragraph" w:styleId="Intestazione">
    <w:name w:val="header"/>
    <w:basedOn w:val="Normale"/>
    <w:link w:val="IntestazioneCarattere"/>
    <w:rsid w:val="00B35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6863FB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DA73AA"/>
    <w:pPr>
      <w:spacing w:before="100" w:beforeAutospacing="1" w:after="100" w:afterAutospacing="1"/>
    </w:pPr>
  </w:style>
  <w:style w:type="paragraph" w:customStyle="1" w:styleId="Paragrafoelenco10">
    <w:name w:val="Paragrafo elenco1"/>
    <w:basedOn w:val="Normale"/>
    <w:rsid w:val="006472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6472BC"/>
    <w:pPr>
      <w:suppressAutoHyphens/>
      <w:spacing w:after="120"/>
      <w:ind w:left="283"/>
    </w:pPr>
    <w:rPr>
      <w:lang w:eastAsia="ar-SA"/>
    </w:rPr>
  </w:style>
  <w:style w:type="character" w:customStyle="1" w:styleId="BodyText2Char">
    <w:name w:val="Body Text 2 Char"/>
    <w:basedOn w:val="Carpredefinitoparagrafo"/>
    <w:link w:val="Corpodeltesto2"/>
    <w:semiHidden/>
    <w:locked/>
    <w:rsid w:val="00BA0C0E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6472BC"/>
    <w:rPr>
      <w:rFonts w:cs="Times New Roman"/>
      <w:sz w:val="24"/>
      <w:szCs w:val="24"/>
      <w:lang w:val="it-IT" w:eastAsia="ar-SA" w:bidi="ar-SA"/>
    </w:rPr>
  </w:style>
  <w:style w:type="paragraph" w:customStyle="1" w:styleId="Default">
    <w:name w:val="Default"/>
    <w:rsid w:val="00A650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762"/>
    <w:pPr>
      <w:ind w:left="708"/>
    </w:pPr>
  </w:style>
  <w:style w:type="character" w:customStyle="1" w:styleId="ui-dialog-title">
    <w:name w:val="ui-dialog-title"/>
    <w:basedOn w:val="Carpredefinitoparagrafo"/>
    <w:rsid w:val="003957C5"/>
  </w:style>
  <w:style w:type="character" w:customStyle="1" w:styleId="ui-icon">
    <w:name w:val="ui-icon"/>
    <w:basedOn w:val="Carpredefinitoparagrafo"/>
    <w:rsid w:val="003957C5"/>
  </w:style>
  <w:style w:type="character" w:customStyle="1" w:styleId="notranslate">
    <w:name w:val="notranslate"/>
    <w:basedOn w:val="Carpredefinitoparagrafo"/>
    <w:rsid w:val="00005073"/>
  </w:style>
  <w:style w:type="character" w:customStyle="1" w:styleId="a-size-large">
    <w:name w:val="a-size-large"/>
    <w:basedOn w:val="Carpredefinitoparagrafo"/>
    <w:rsid w:val="0015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509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1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9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09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601326">
                                                                          <w:marLeft w:val="12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8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56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98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316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695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143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13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000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66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11885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188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146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7252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750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5219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354594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4215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5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42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872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12" w:color="AAAAAA"/>
            <w:bottom w:val="single" w:sz="6" w:space="4" w:color="AAAAAA"/>
            <w:right w:val="single" w:sz="6" w:space="12" w:color="AAAAAA"/>
          </w:divBdr>
        </w:div>
        <w:div w:id="1725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\Documenti\Downloads\NCdM%20linee%20%20di%20programma%20di%20attivit&#224;%202015%20r1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NCdM linee  di programma di attività 2015 r1 (2).dotx</Template>
  <TotalTime>64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ATTIVITA’ 2011</vt:lpstr>
    </vt:vector>
  </TitlesOfParts>
  <Company>.</Company>
  <LinksUpToDate>false</LinksUpToDate>
  <CharactersWithSpaces>3124</CharactersWithSpaces>
  <SharedDoc>false</SharedDoc>
  <HLinks>
    <vt:vector size="12" baseType="variant">
      <vt:variant>
        <vt:i4>983098</vt:i4>
      </vt:variant>
      <vt:variant>
        <vt:i4>3</vt:i4>
      </vt:variant>
      <vt:variant>
        <vt:i4>0</vt:i4>
      </vt:variant>
      <vt:variant>
        <vt:i4>5</vt:i4>
      </vt:variant>
      <vt:variant>
        <vt:lpwstr>mailto:presidente@nuovaciviltadellemacchine.it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http://www.nuovaciviltadellemacchine.it/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ATTIVITA’ 2011</dc:title>
  <dc:subject/>
  <dc:creator>Camporesi</dc:creator>
  <cp:keywords/>
  <cp:lastModifiedBy>Camporesi</cp:lastModifiedBy>
  <cp:revision>4</cp:revision>
  <cp:lastPrinted>2015-03-16T13:36:00Z</cp:lastPrinted>
  <dcterms:created xsi:type="dcterms:W3CDTF">2015-05-07T23:39:00Z</dcterms:created>
  <dcterms:modified xsi:type="dcterms:W3CDTF">2015-05-08T00:45:00Z</dcterms:modified>
</cp:coreProperties>
</file>